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E8" w:rsidRPr="007650F2" w:rsidRDefault="004D18E8" w:rsidP="004D18E8">
      <w:pPr>
        <w:pStyle w:val="a3"/>
        <w:shd w:val="clear" w:color="auto" w:fill="FFFFFF"/>
        <w:spacing w:line="270" w:lineRule="atLeast"/>
        <w:ind w:firstLineChars="50" w:firstLine="180"/>
        <w:jc w:val="center"/>
        <w:rPr>
          <w:color w:val="222222"/>
          <w:sz w:val="36"/>
          <w:szCs w:val="36"/>
        </w:rPr>
      </w:pPr>
      <w:r w:rsidRPr="007650F2">
        <w:rPr>
          <w:rFonts w:hint="eastAsia"/>
          <w:color w:val="222222"/>
          <w:sz w:val="36"/>
          <w:szCs w:val="36"/>
        </w:rPr>
        <w:t>漳州外贸大厦1幢一楼</w:t>
      </w:r>
      <w:r>
        <w:rPr>
          <w:rFonts w:hint="eastAsia"/>
          <w:color w:val="222222"/>
          <w:sz w:val="36"/>
          <w:szCs w:val="36"/>
        </w:rPr>
        <w:t>四间</w:t>
      </w:r>
      <w:r w:rsidRPr="007650F2">
        <w:rPr>
          <w:rFonts w:hint="eastAsia"/>
          <w:color w:val="222222"/>
          <w:sz w:val="36"/>
          <w:szCs w:val="36"/>
        </w:rPr>
        <w:t>店面竞价招租方案</w:t>
      </w:r>
    </w:p>
    <w:p w:rsidR="004D18E8" w:rsidRDefault="004D18E8" w:rsidP="004D18E8">
      <w:pPr>
        <w:pStyle w:val="a3"/>
        <w:shd w:val="clear" w:color="auto" w:fill="FFFFFF"/>
        <w:spacing w:line="270" w:lineRule="atLeast"/>
        <w:ind w:firstLineChars="50" w:firstLine="141"/>
        <w:rPr>
          <w:rStyle w:val="a4"/>
          <w:color w:val="222222"/>
          <w:sz w:val="28"/>
          <w:szCs w:val="28"/>
        </w:rPr>
      </w:pPr>
    </w:p>
    <w:p w:rsidR="004D18E8" w:rsidRPr="004B684E" w:rsidRDefault="004D18E8" w:rsidP="004D18E8">
      <w:pPr>
        <w:pStyle w:val="a3"/>
        <w:shd w:val="clear" w:color="auto" w:fill="FFFFFF"/>
        <w:spacing w:line="520" w:lineRule="exact"/>
        <w:ind w:firstLineChars="50" w:firstLine="141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一、标的基本情况及风险提示</w:t>
      </w:r>
    </w:p>
    <w:p w:rsidR="004D18E8" w:rsidRPr="004B684E" w:rsidRDefault="004D18E8" w:rsidP="004D18E8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sz w:val="28"/>
          <w:szCs w:val="28"/>
        </w:rPr>
      </w:pPr>
      <w:r w:rsidRPr="004B684E">
        <w:rPr>
          <w:rStyle w:val="a4"/>
          <w:rFonts w:hint="eastAsia"/>
          <w:b w:val="0"/>
          <w:color w:val="222222"/>
          <w:sz w:val="28"/>
          <w:szCs w:val="28"/>
        </w:rPr>
        <w:t>1、招租标的位于漳州市新华北路32号外贸大厦1幢一楼</w:t>
      </w:r>
      <w:r w:rsidR="008C04DD">
        <w:rPr>
          <w:rStyle w:val="a4"/>
          <w:rFonts w:hint="eastAsia"/>
          <w:b w:val="0"/>
          <w:color w:val="222222"/>
          <w:sz w:val="28"/>
          <w:szCs w:val="28"/>
        </w:rPr>
        <w:t>店面</w:t>
      </w:r>
      <w:r w:rsidRPr="004B684E">
        <w:rPr>
          <w:rStyle w:val="a4"/>
          <w:rFonts w:hint="eastAsia"/>
          <w:b w:val="0"/>
          <w:color w:val="222222"/>
          <w:sz w:val="28"/>
          <w:szCs w:val="28"/>
        </w:rPr>
        <w:t>，</w:t>
      </w:r>
      <w:r w:rsidR="008C04DD">
        <w:rPr>
          <w:rStyle w:val="a4"/>
          <w:rFonts w:hint="eastAsia"/>
          <w:b w:val="0"/>
          <w:color w:val="222222"/>
          <w:sz w:val="28"/>
          <w:szCs w:val="28"/>
        </w:rPr>
        <w:t>每间面积约45平方米，共有四间，累计</w:t>
      </w:r>
      <w:r w:rsidRPr="004B684E">
        <w:rPr>
          <w:rStyle w:val="a4"/>
          <w:rFonts w:hint="eastAsia"/>
          <w:b w:val="0"/>
          <w:color w:val="222222"/>
          <w:sz w:val="28"/>
          <w:szCs w:val="28"/>
        </w:rPr>
        <w:t>建筑面积</w:t>
      </w:r>
      <w:r w:rsidR="0068042E">
        <w:rPr>
          <w:rStyle w:val="a4"/>
          <w:rFonts w:hint="eastAsia"/>
          <w:b w:val="0"/>
          <w:color w:val="222222"/>
          <w:sz w:val="28"/>
          <w:szCs w:val="28"/>
        </w:rPr>
        <w:t>约</w:t>
      </w:r>
      <w:r w:rsidR="0061699C">
        <w:rPr>
          <w:rStyle w:val="a4"/>
          <w:rFonts w:hint="eastAsia"/>
          <w:b w:val="0"/>
          <w:color w:val="222222"/>
          <w:sz w:val="28"/>
          <w:szCs w:val="28"/>
        </w:rPr>
        <w:t>180</w:t>
      </w:r>
      <w:r w:rsidRPr="004B684E">
        <w:rPr>
          <w:rStyle w:val="a4"/>
          <w:rFonts w:hint="eastAsia"/>
          <w:b w:val="0"/>
          <w:color w:val="222222"/>
          <w:sz w:val="28"/>
          <w:szCs w:val="28"/>
        </w:rPr>
        <w:t>平方米</w:t>
      </w:r>
      <w:r w:rsidR="00A222BA">
        <w:rPr>
          <w:rStyle w:val="a4"/>
          <w:rFonts w:hint="eastAsia"/>
          <w:b w:val="0"/>
          <w:color w:val="222222"/>
          <w:sz w:val="28"/>
          <w:szCs w:val="28"/>
        </w:rPr>
        <w:t>，租户可根据实际租赁面积进行租赁。</w:t>
      </w:r>
    </w:p>
    <w:p w:rsidR="004D18E8" w:rsidRPr="004B684E" w:rsidRDefault="004D18E8" w:rsidP="004D18E8">
      <w:pPr>
        <w:pStyle w:val="a3"/>
        <w:shd w:val="clear" w:color="auto" w:fill="FFFFFF"/>
        <w:spacing w:after="120" w:line="520" w:lineRule="exact"/>
        <w:ind w:firstLineChars="177" w:firstLine="496"/>
        <w:rPr>
          <w:sz w:val="28"/>
          <w:szCs w:val="28"/>
        </w:rPr>
      </w:pPr>
      <w:r w:rsidRPr="004B684E">
        <w:rPr>
          <w:rStyle w:val="a4"/>
          <w:rFonts w:hint="eastAsia"/>
          <w:b w:val="0"/>
          <w:color w:val="222222"/>
          <w:sz w:val="28"/>
          <w:szCs w:val="28"/>
        </w:rPr>
        <w:t>2、该房屋产权证、土地证齐全，产权人为福建省漳州市对外贸易有限责任公司。</w:t>
      </w:r>
    </w:p>
    <w:p w:rsidR="004D18E8" w:rsidRPr="004B684E" w:rsidRDefault="004D18E8" w:rsidP="004D18E8">
      <w:pPr>
        <w:pStyle w:val="a3"/>
        <w:shd w:val="clear" w:color="auto" w:fill="FFFFFF"/>
        <w:spacing w:after="120" w:line="520" w:lineRule="exact"/>
        <w:ind w:firstLineChars="177" w:firstLine="496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3、标的物现为空置。</w:t>
      </w:r>
    </w:p>
    <w:p w:rsidR="004D18E8" w:rsidRPr="004B684E" w:rsidRDefault="004D18E8" w:rsidP="004D18E8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4、给予承租方</w:t>
      </w:r>
      <w:r w:rsidR="0068042E">
        <w:rPr>
          <w:rFonts w:hint="eastAsia"/>
          <w:color w:val="222222"/>
          <w:sz w:val="28"/>
          <w:szCs w:val="28"/>
        </w:rPr>
        <w:t>1</w:t>
      </w:r>
      <w:r w:rsidRPr="004B684E">
        <w:rPr>
          <w:rFonts w:hint="eastAsia"/>
          <w:color w:val="222222"/>
          <w:sz w:val="28"/>
          <w:szCs w:val="28"/>
        </w:rPr>
        <w:t>个月的免租金期。</w:t>
      </w:r>
    </w:p>
    <w:p w:rsidR="004D18E8" w:rsidRPr="004B684E" w:rsidRDefault="004D18E8" w:rsidP="004D18E8">
      <w:pPr>
        <w:pStyle w:val="a3"/>
        <w:shd w:val="clear" w:color="auto" w:fill="FFFFFF"/>
        <w:spacing w:line="520" w:lineRule="exact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二、租赁标的用途、竞租底价、租赁期限等。</w:t>
      </w:r>
    </w:p>
    <w:p w:rsidR="004D18E8" w:rsidRPr="004B684E" w:rsidRDefault="004D18E8" w:rsidP="004D18E8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1、租赁用途为商业店铺，不得从事娱乐行业或餐饮业行业。</w:t>
      </w:r>
    </w:p>
    <w:p w:rsidR="004D18E8" w:rsidRPr="004B684E" w:rsidRDefault="004D18E8" w:rsidP="004D18E8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2、租赁期限</w:t>
      </w:r>
      <w:r w:rsidR="00A222BA">
        <w:rPr>
          <w:rFonts w:hint="eastAsia"/>
          <w:color w:val="222222"/>
          <w:sz w:val="28"/>
          <w:szCs w:val="28"/>
        </w:rPr>
        <w:t>3</w:t>
      </w:r>
      <w:r w:rsidRPr="004B684E">
        <w:rPr>
          <w:rFonts w:hint="eastAsia"/>
          <w:color w:val="222222"/>
          <w:sz w:val="28"/>
          <w:szCs w:val="28"/>
        </w:rPr>
        <w:t>年。</w:t>
      </w:r>
    </w:p>
    <w:p w:rsidR="004D18E8" w:rsidRPr="004B684E" w:rsidRDefault="004D18E8" w:rsidP="004D18E8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3、店面租金竞租底价第一年每平方米月租金65元，年递增率5%</w:t>
      </w:r>
      <w:r w:rsidR="008C04DD">
        <w:rPr>
          <w:rFonts w:hint="eastAsia"/>
          <w:color w:val="222222"/>
          <w:sz w:val="28"/>
          <w:szCs w:val="28"/>
        </w:rPr>
        <w:t>，</w:t>
      </w:r>
      <w:r w:rsidRPr="004B684E">
        <w:rPr>
          <w:rFonts w:hint="eastAsia"/>
          <w:color w:val="222222"/>
          <w:sz w:val="28"/>
          <w:szCs w:val="28"/>
        </w:rPr>
        <w:t>即第二年每平方米月租金68元，第三年每平方米月租金</w:t>
      </w:r>
      <w:r w:rsidR="0084736D">
        <w:rPr>
          <w:rFonts w:hint="eastAsia"/>
          <w:color w:val="222222"/>
          <w:sz w:val="28"/>
          <w:szCs w:val="28"/>
        </w:rPr>
        <w:t>71</w:t>
      </w:r>
      <w:r w:rsidRPr="004B684E">
        <w:rPr>
          <w:rFonts w:hint="eastAsia"/>
          <w:color w:val="222222"/>
          <w:sz w:val="28"/>
          <w:szCs w:val="28"/>
        </w:rPr>
        <w:t>元。租金六个月一付，押金</w:t>
      </w:r>
      <w:r w:rsidR="0061699C">
        <w:rPr>
          <w:rFonts w:hint="eastAsia"/>
          <w:color w:val="222222"/>
          <w:sz w:val="28"/>
          <w:szCs w:val="28"/>
        </w:rPr>
        <w:t>1</w:t>
      </w:r>
      <w:r w:rsidR="00A222BA">
        <w:rPr>
          <w:rFonts w:hint="eastAsia"/>
          <w:color w:val="222222"/>
          <w:sz w:val="28"/>
          <w:szCs w:val="28"/>
        </w:rPr>
        <w:t>5</w:t>
      </w:r>
      <w:r w:rsidRPr="004B684E">
        <w:rPr>
          <w:rFonts w:hint="eastAsia"/>
          <w:color w:val="222222"/>
          <w:sz w:val="28"/>
          <w:szCs w:val="28"/>
        </w:rPr>
        <w:t>000元。</w:t>
      </w:r>
    </w:p>
    <w:p w:rsidR="004D18E8" w:rsidRPr="004B684E" w:rsidRDefault="004D18E8" w:rsidP="004D18E8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4、物业费每平方米每月1元。</w:t>
      </w:r>
    </w:p>
    <w:p w:rsidR="004D18E8" w:rsidRPr="004B684E" w:rsidRDefault="004D18E8" w:rsidP="004D18E8">
      <w:pPr>
        <w:pStyle w:val="a3"/>
        <w:shd w:val="clear" w:color="auto" w:fill="FFFFFF"/>
        <w:spacing w:line="520" w:lineRule="exact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三、承租人及承租方应具备的基本条件：</w:t>
      </w:r>
    </w:p>
    <w:p w:rsidR="004D18E8" w:rsidRPr="004B684E" w:rsidRDefault="004D18E8" w:rsidP="004D18E8">
      <w:pPr>
        <w:pStyle w:val="a3"/>
        <w:shd w:val="clear" w:color="auto" w:fill="FFFFFF"/>
        <w:spacing w:line="520" w:lineRule="exact"/>
        <w:ind w:firstLineChars="200" w:firstLine="560"/>
        <w:rPr>
          <w:rStyle w:val="a4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合法存续的境内法人单位、非法人组织或具完全民事行为能力的自然人。</w:t>
      </w:r>
    </w:p>
    <w:p w:rsidR="004D18E8" w:rsidRPr="004B684E" w:rsidRDefault="004D18E8" w:rsidP="004D18E8">
      <w:pPr>
        <w:pStyle w:val="a3"/>
        <w:shd w:val="clear" w:color="auto" w:fill="FFFFFF"/>
        <w:spacing w:line="520" w:lineRule="exact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四、需要承租人及承租方接受的基本条件</w:t>
      </w:r>
    </w:p>
    <w:p w:rsidR="004D18E8" w:rsidRPr="004B684E" w:rsidRDefault="004D18E8" w:rsidP="004D18E8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1、承租方自行办理营业执照等证件，合法经营。</w:t>
      </w:r>
    </w:p>
    <w:p w:rsidR="004D18E8" w:rsidRPr="004B684E" w:rsidRDefault="004D18E8" w:rsidP="004D18E8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hAnsi="宋体" w:cs="宋体"/>
          <w:color w:val="222222"/>
          <w:kern w:val="0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2</w:t>
      </w:r>
      <w:r w:rsidRPr="004B684E">
        <w:rPr>
          <w:rFonts w:hint="eastAsia"/>
          <w:color w:val="222222"/>
          <w:sz w:val="28"/>
          <w:szCs w:val="28"/>
        </w:rPr>
        <w:t>、</w:t>
      </w:r>
      <w:r w:rsidRPr="004B684E">
        <w:rPr>
          <w:rFonts w:ascii="宋体" w:hAnsi="宋体" w:cs="宋体" w:hint="eastAsia"/>
          <w:color w:val="222222"/>
          <w:kern w:val="0"/>
          <w:sz w:val="28"/>
          <w:szCs w:val="28"/>
        </w:rPr>
        <w:t>承租期间一切因承租方进行经营活动而产生的各种税费，均由承租方承担。</w:t>
      </w:r>
    </w:p>
    <w:p w:rsidR="004D18E8" w:rsidRPr="004B684E" w:rsidRDefault="004D18E8" w:rsidP="004D18E8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lastRenderedPageBreak/>
        <w:t>3、承租期间承租方所发生的物业管理费、水费、电费及公摊费用等各项费用由承租方承担。</w:t>
      </w:r>
    </w:p>
    <w:p w:rsidR="004D18E8" w:rsidRPr="004B684E" w:rsidRDefault="004D18E8" w:rsidP="004D18E8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4、承租方对承租房只有使用权，未经出租方同意，不得改变用途，不得以任何形式转租转让。</w:t>
      </w:r>
    </w:p>
    <w:p w:rsidR="004D18E8" w:rsidRPr="004B684E" w:rsidRDefault="004D18E8" w:rsidP="004D18E8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hAnsi="宋体" w:cs="宋体"/>
          <w:color w:val="222222"/>
          <w:kern w:val="0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5</w:t>
      </w:r>
      <w:r w:rsidRPr="004B684E">
        <w:rPr>
          <w:rFonts w:hint="eastAsia"/>
          <w:color w:val="222222"/>
          <w:sz w:val="28"/>
          <w:szCs w:val="28"/>
        </w:rPr>
        <w:t>、</w:t>
      </w:r>
      <w:r w:rsidRPr="004B684E">
        <w:rPr>
          <w:rFonts w:ascii="宋体" w:hAnsi="宋体" w:cs="宋体" w:hint="eastAsia"/>
          <w:color w:val="222222"/>
          <w:kern w:val="0"/>
          <w:sz w:val="28"/>
          <w:szCs w:val="28"/>
        </w:rPr>
        <w:t>承租方应将装修改造方案报出租方审查同意后方可实施。</w:t>
      </w:r>
    </w:p>
    <w:p w:rsidR="004D18E8" w:rsidRPr="004B684E" w:rsidRDefault="004D18E8" w:rsidP="004D18E8">
      <w:pPr>
        <w:pStyle w:val="a3"/>
        <w:shd w:val="clear" w:color="auto" w:fill="FFFFFF"/>
        <w:spacing w:line="520" w:lineRule="exact"/>
        <w:rPr>
          <w:b/>
          <w:color w:val="222222"/>
          <w:sz w:val="28"/>
          <w:szCs w:val="28"/>
        </w:rPr>
      </w:pPr>
      <w:r w:rsidRPr="004B684E">
        <w:rPr>
          <w:rFonts w:hint="eastAsia"/>
          <w:b/>
          <w:color w:val="222222"/>
          <w:sz w:val="28"/>
          <w:szCs w:val="28"/>
        </w:rPr>
        <w:t>五、竞租人须提交的报价材料要求</w:t>
      </w:r>
    </w:p>
    <w:p w:rsidR="004D18E8" w:rsidRPr="004B684E" w:rsidRDefault="004D18E8" w:rsidP="004D18E8">
      <w:pPr>
        <w:pStyle w:val="a3"/>
        <w:shd w:val="clear" w:color="auto" w:fill="FFFFFF"/>
        <w:spacing w:after="120" w:line="520" w:lineRule="exact"/>
        <w:ind w:firstLineChars="200" w:firstLine="560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1.自然人参与竞价的，需提供本人的合法有效身份证明原件及复印件。委托报价的应出示授权委托书，及授权代表的身份证明。</w:t>
      </w:r>
    </w:p>
    <w:p w:rsidR="004D18E8" w:rsidRPr="004B684E" w:rsidRDefault="004D18E8" w:rsidP="004D18E8">
      <w:pPr>
        <w:pStyle w:val="a3"/>
        <w:shd w:val="clear" w:color="auto" w:fill="FFFFFF"/>
        <w:spacing w:after="120" w:line="520" w:lineRule="exact"/>
        <w:ind w:firstLineChars="200" w:firstLine="560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2.非自然人参与竞价的，需提供经工商部门或政府相关部门注册核准的营业执照、社会团体执照等有效身份证照、法定代表人或负责人身份证原件及复印件。委托报价的应出示授权委托书，及授权代表的身份证明。</w:t>
      </w:r>
    </w:p>
    <w:p w:rsidR="004D18E8" w:rsidRPr="004B684E" w:rsidRDefault="004D18E8" w:rsidP="004D18E8">
      <w:pPr>
        <w:pStyle w:val="a3"/>
        <w:shd w:val="clear" w:color="auto" w:fill="FFFFFF"/>
        <w:spacing w:after="120" w:line="520" w:lineRule="exact"/>
        <w:rPr>
          <w:color w:val="333333"/>
          <w:sz w:val="28"/>
          <w:szCs w:val="28"/>
        </w:rPr>
      </w:pPr>
      <w:r w:rsidRPr="004B684E">
        <w:rPr>
          <w:rFonts w:hint="eastAsia"/>
          <w:b/>
          <w:color w:val="333333"/>
          <w:sz w:val="28"/>
          <w:szCs w:val="28"/>
        </w:rPr>
        <w:t>六、竞价方式：价高者得。</w:t>
      </w:r>
      <w:r w:rsidRPr="004B684E">
        <w:rPr>
          <w:rFonts w:hint="eastAsia"/>
          <w:color w:val="333333"/>
          <w:sz w:val="28"/>
          <w:szCs w:val="28"/>
        </w:rPr>
        <w:t>参与竞价者需交纳押金5000元到招租人以下账户：</w:t>
      </w:r>
    </w:p>
    <w:p w:rsidR="004D18E8" w:rsidRPr="004B684E" w:rsidRDefault="004D18E8" w:rsidP="004D18E8">
      <w:pPr>
        <w:pStyle w:val="a3"/>
        <w:shd w:val="clear" w:color="auto" w:fill="FFFFFF"/>
        <w:spacing w:after="120" w:line="520" w:lineRule="exact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账户名：福建省漳州市对外贸易有限责任公司</w:t>
      </w:r>
    </w:p>
    <w:p w:rsidR="004D18E8" w:rsidRPr="004B684E" w:rsidRDefault="004D18E8" w:rsidP="004D18E8">
      <w:pPr>
        <w:pStyle w:val="a3"/>
        <w:shd w:val="clear" w:color="auto" w:fill="FFFFFF"/>
        <w:spacing w:after="120" w:line="520" w:lineRule="exact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账号：418258381313</w:t>
      </w:r>
    </w:p>
    <w:p w:rsidR="004D18E8" w:rsidRPr="004B684E" w:rsidRDefault="004D18E8" w:rsidP="004D18E8">
      <w:pPr>
        <w:pStyle w:val="a3"/>
        <w:shd w:val="clear" w:color="auto" w:fill="FFFFFF"/>
        <w:spacing w:after="120" w:line="520" w:lineRule="exact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开户行：中国银行漳州分行营业部</w:t>
      </w:r>
    </w:p>
    <w:p w:rsidR="004D18E8" w:rsidRPr="004B684E" w:rsidRDefault="004D18E8" w:rsidP="004D18E8">
      <w:pPr>
        <w:pStyle w:val="a3"/>
        <w:shd w:val="clear" w:color="auto" w:fill="FFFFFF"/>
        <w:spacing w:after="120" w:line="520" w:lineRule="exact"/>
        <w:rPr>
          <w:b/>
          <w:color w:val="333333"/>
          <w:sz w:val="28"/>
          <w:szCs w:val="28"/>
        </w:rPr>
      </w:pPr>
      <w:r w:rsidRPr="004B684E">
        <w:rPr>
          <w:rFonts w:hint="eastAsia"/>
          <w:b/>
          <w:color w:val="333333"/>
          <w:sz w:val="28"/>
          <w:szCs w:val="28"/>
        </w:rPr>
        <w:t>七、公告时间：</w:t>
      </w:r>
      <w:r w:rsidR="000A4A54">
        <w:rPr>
          <w:rFonts w:hint="eastAsia"/>
          <w:color w:val="333333"/>
          <w:sz w:val="28"/>
          <w:szCs w:val="28"/>
        </w:rPr>
        <w:t>2019年9</w:t>
      </w:r>
      <w:r w:rsidRPr="00813165">
        <w:rPr>
          <w:rFonts w:hint="eastAsia"/>
          <w:color w:val="333333"/>
          <w:sz w:val="28"/>
          <w:szCs w:val="28"/>
        </w:rPr>
        <w:t>月</w:t>
      </w:r>
      <w:r w:rsidR="000A4A54">
        <w:rPr>
          <w:rFonts w:hint="eastAsia"/>
          <w:color w:val="333333"/>
          <w:sz w:val="28"/>
          <w:szCs w:val="28"/>
        </w:rPr>
        <w:t>17</w:t>
      </w:r>
      <w:r w:rsidRPr="00813165">
        <w:rPr>
          <w:rFonts w:hint="eastAsia"/>
          <w:color w:val="333333"/>
          <w:sz w:val="28"/>
          <w:szCs w:val="28"/>
        </w:rPr>
        <w:t>日-</w:t>
      </w:r>
      <w:r w:rsidR="000A4A54">
        <w:rPr>
          <w:rFonts w:hint="eastAsia"/>
          <w:color w:val="333333"/>
          <w:sz w:val="28"/>
          <w:szCs w:val="28"/>
        </w:rPr>
        <w:t>10</w:t>
      </w:r>
      <w:r w:rsidRPr="00813165">
        <w:rPr>
          <w:rFonts w:hint="eastAsia"/>
          <w:color w:val="333333"/>
          <w:sz w:val="28"/>
          <w:szCs w:val="28"/>
        </w:rPr>
        <w:t>月</w:t>
      </w:r>
      <w:r w:rsidR="000A4A54">
        <w:rPr>
          <w:rFonts w:hint="eastAsia"/>
          <w:color w:val="333333"/>
          <w:sz w:val="28"/>
          <w:szCs w:val="28"/>
        </w:rPr>
        <w:t>11</w:t>
      </w:r>
      <w:r w:rsidR="0084736D">
        <w:rPr>
          <w:rFonts w:hint="eastAsia"/>
          <w:color w:val="333333"/>
          <w:sz w:val="28"/>
          <w:szCs w:val="28"/>
        </w:rPr>
        <w:t xml:space="preserve"> </w:t>
      </w:r>
      <w:r w:rsidRPr="00813165">
        <w:rPr>
          <w:rFonts w:hint="eastAsia"/>
          <w:color w:val="333333"/>
          <w:sz w:val="28"/>
          <w:szCs w:val="28"/>
        </w:rPr>
        <w:t>日</w:t>
      </w:r>
    </w:p>
    <w:p w:rsidR="004D18E8" w:rsidRPr="004B684E" w:rsidRDefault="004D18E8" w:rsidP="004D18E8">
      <w:pPr>
        <w:pStyle w:val="a3"/>
        <w:shd w:val="clear" w:color="auto" w:fill="FFFFFF"/>
        <w:spacing w:line="520" w:lineRule="exact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八、报名截止日期</w:t>
      </w:r>
      <w:r w:rsidRPr="004B684E">
        <w:rPr>
          <w:rFonts w:hint="eastAsia"/>
          <w:color w:val="222222"/>
          <w:sz w:val="28"/>
          <w:szCs w:val="28"/>
        </w:rPr>
        <w:t>：</w:t>
      </w:r>
      <w:r w:rsidR="000A4A54">
        <w:rPr>
          <w:rFonts w:hint="eastAsia"/>
          <w:color w:val="222222"/>
          <w:sz w:val="28"/>
          <w:szCs w:val="28"/>
        </w:rPr>
        <w:t>2019年10</w:t>
      </w:r>
      <w:r>
        <w:rPr>
          <w:rFonts w:hint="eastAsia"/>
          <w:color w:val="222222"/>
          <w:sz w:val="28"/>
          <w:szCs w:val="28"/>
        </w:rPr>
        <w:t>月</w:t>
      </w:r>
      <w:r w:rsidR="000A4A54">
        <w:rPr>
          <w:rFonts w:hint="eastAsia"/>
          <w:color w:val="222222"/>
          <w:sz w:val="28"/>
          <w:szCs w:val="28"/>
        </w:rPr>
        <w:t>11</w:t>
      </w:r>
      <w:r>
        <w:rPr>
          <w:rFonts w:hint="eastAsia"/>
          <w:color w:val="222222"/>
          <w:sz w:val="28"/>
          <w:szCs w:val="28"/>
        </w:rPr>
        <w:t>日</w:t>
      </w:r>
    </w:p>
    <w:p w:rsidR="004D18E8" w:rsidRPr="004B684E" w:rsidRDefault="004D18E8" w:rsidP="004D18E8">
      <w:pPr>
        <w:pStyle w:val="a3"/>
        <w:shd w:val="clear" w:color="auto" w:fill="FFFFFF"/>
        <w:spacing w:line="520" w:lineRule="exact"/>
        <w:rPr>
          <w:color w:val="222222"/>
          <w:sz w:val="28"/>
          <w:szCs w:val="28"/>
        </w:rPr>
      </w:pPr>
      <w:r w:rsidRPr="004B684E">
        <w:rPr>
          <w:rFonts w:hint="eastAsia"/>
          <w:b/>
          <w:color w:val="222222"/>
          <w:sz w:val="28"/>
          <w:szCs w:val="28"/>
        </w:rPr>
        <w:t>九、优先权方式：</w:t>
      </w:r>
      <w:r w:rsidRPr="004B684E">
        <w:rPr>
          <w:rFonts w:hint="eastAsia"/>
          <w:color w:val="222222"/>
          <w:sz w:val="28"/>
          <w:szCs w:val="28"/>
        </w:rPr>
        <w:t>若出现竞租价格完全相同，则以现有</w:t>
      </w:r>
      <w:r w:rsidR="00251389">
        <w:rPr>
          <w:rFonts w:hint="eastAsia"/>
          <w:color w:val="222222"/>
          <w:sz w:val="28"/>
          <w:szCs w:val="28"/>
        </w:rPr>
        <w:t>原</w:t>
      </w:r>
      <w:r w:rsidRPr="004B684E">
        <w:rPr>
          <w:rFonts w:hint="eastAsia"/>
          <w:color w:val="222222"/>
          <w:sz w:val="28"/>
          <w:szCs w:val="28"/>
        </w:rPr>
        <w:t>租户优先的原则。</w:t>
      </w:r>
    </w:p>
    <w:p w:rsidR="0068042E" w:rsidRDefault="0068042E" w:rsidP="0068042E">
      <w:pPr>
        <w:pStyle w:val="a3"/>
        <w:shd w:val="clear" w:color="auto" w:fill="FFFFFF"/>
        <w:spacing w:line="520" w:lineRule="exact"/>
        <w:rPr>
          <w:b/>
          <w:color w:val="222222"/>
          <w:sz w:val="28"/>
          <w:szCs w:val="28"/>
        </w:rPr>
      </w:pPr>
      <w:r w:rsidRPr="004B684E">
        <w:rPr>
          <w:rFonts w:hint="eastAsia"/>
          <w:b/>
          <w:color w:val="222222"/>
          <w:sz w:val="28"/>
          <w:szCs w:val="28"/>
        </w:rPr>
        <w:t>十、</w:t>
      </w:r>
      <w:r>
        <w:rPr>
          <w:rFonts w:hint="eastAsia"/>
          <w:b/>
          <w:color w:val="222222"/>
          <w:sz w:val="28"/>
          <w:szCs w:val="28"/>
        </w:rPr>
        <w:t>报名方式：登陆漳州外贸网站</w:t>
      </w:r>
      <w:hyperlink r:id="rId6" w:history="1">
        <w:r w:rsidRPr="004E38CD">
          <w:rPr>
            <w:rStyle w:val="a7"/>
            <w:rFonts w:hint="eastAsia"/>
            <w:b/>
            <w:sz w:val="28"/>
            <w:szCs w:val="28"/>
          </w:rPr>
          <w:t>www.fjzzft.com</w:t>
        </w:r>
      </w:hyperlink>
      <w:r>
        <w:rPr>
          <w:rFonts w:hint="eastAsia"/>
          <w:b/>
          <w:color w:val="222222"/>
          <w:sz w:val="28"/>
          <w:szCs w:val="28"/>
        </w:rPr>
        <w:t>报名</w:t>
      </w:r>
    </w:p>
    <w:p w:rsidR="004D18E8" w:rsidRPr="004B684E" w:rsidRDefault="004D18E8" w:rsidP="004D18E8">
      <w:pPr>
        <w:pStyle w:val="a3"/>
        <w:shd w:val="clear" w:color="auto" w:fill="FFFFFF"/>
        <w:spacing w:line="520" w:lineRule="exact"/>
        <w:rPr>
          <w:color w:val="222222"/>
          <w:sz w:val="28"/>
          <w:szCs w:val="28"/>
        </w:rPr>
      </w:pPr>
      <w:r w:rsidRPr="004B684E">
        <w:rPr>
          <w:rFonts w:hint="eastAsia"/>
          <w:b/>
          <w:color w:val="222222"/>
          <w:sz w:val="28"/>
          <w:szCs w:val="28"/>
        </w:rPr>
        <w:t>十</w:t>
      </w:r>
      <w:r w:rsidR="0068042E">
        <w:rPr>
          <w:rFonts w:hint="eastAsia"/>
          <w:b/>
          <w:color w:val="222222"/>
          <w:sz w:val="28"/>
          <w:szCs w:val="28"/>
        </w:rPr>
        <w:t>一</w:t>
      </w:r>
      <w:r w:rsidRPr="004B684E">
        <w:rPr>
          <w:rFonts w:hint="eastAsia"/>
          <w:b/>
          <w:color w:val="222222"/>
          <w:sz w:val="28"/>
          <w:szCs w:val="28"/>
        </w:rPr>
        <w:t>、监督电话：</w:t>
      </w:r>
      <w:r w:rsidRPr="004B684E">
        <w:rPr>
          <w:rFonts w:hint="eastAsia"/>
          <w:color w:val="222222"/>
          <w:sz w:val="28"/>
          <w:szCs w:val="28"/>
        </w:rPr>
        <w:t>0596-2945951</w:t>
      </w:r>
    </w:p>
    <w:p w:rsidR="004D18E8" w:rsidRPr="004B684E" w:rsidRDefault="004D18E8" w:rsidP="004D18E8">
      <w:pPr>
        <w:spacing w:line="520" w:lineRule="exact"/>
        <w:rPr>
          <w:sz w:val="28"/>
          <w:szCs w:val="28"/>
        </w:rPr>
      </w:pPr>
    </w:p>
    <w:p w:rsidR="005B3B97" w:rsidRDefault="005B3B97"/>
    <w:sectPr w:rsidR="005B3B97" w:rsidSect="00AB0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70" w:rsidRDefault="00B17A70" w:rsidP="0068042E">
      <w:r>
        <w:separator/>
      </w:r>
    </w:p>
  </w:endnote>
  <w:endnote w:type="continuationSeparator" w:id="1">
    <w:p w:rsidR="00B17A70" w:rsidRDefault="00B17A70" w:rsidP="00680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70" w:rsidRDefault="00B17A70" w:rsidP="0068042E">
      <w:r>
        <w:separator/>
      </w:r>
    </w:p>
  </w:footnote>
  <w:footnote w:type="continuationSeparator" w:id="1">
    <w:p w:rsidR="00B17A70" w:rsidRDefault="00B17A70" w:rsidP="00680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8E8"/>
    <w:rsid w:val="000A4A54"/>
    <w:rsid w:val="000D792A"/>
    <w:rsid w:val="00251389"/>
    <w:rsid w:val="00452E4D"/>
    <w:rsid w:val="004D18E8"/>
    <w:rsid w:val="005B3B97"/>
    <w:rsid w:val="0061699C"/>
    <w:rsid w:val="0068042E"/>
    <w:rsid w:val="0084736D"/>
    <w:rsid w:val="008C04DD"/>
    <w:rsid w:val="00A222BA"/>
    <w:rsid w:val="00AB03C2"/>
    <w:rsid w:val="00B17A70"/>
    <w:rsid w:val="00C21010"/>
    <w:rsid w:val="00C617BA"/>
    <w:rsid w:val="00E26359"/>
    <w:rsid w:val="00E338BD"/>
    <w:rsid w:val="00E6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18E8"/>
    <w:pPr>
      <w:widowControl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4D18E8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680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8042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80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8042E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68042E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25138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513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jzzf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2019-09-06T08:28:00Z</cp:lastPrinted>
  <dcterms:created xsi:type="dcterms:W3CDTF">2019-08-14T09:03:00Z</dcterms:created>
  <dcterms:modified xsi:type="dcterms:W3CDTF">2019-09-17T01:08:00Z</dcterms:modified>
</cp:coreProperties>
</file>